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73EC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73EC6" w:rsidRPr="006F1FCF">
              <w:rPr>
                <w:color w:val="0000FF"/>
                <w:sz w:val="24"/>
                <w:szCs w:val="24"/>
              </w:rPr>
            </w:r>
            <w:r w:rsidR="00973EC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973EC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73EC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73EC6" w:rsidRPr="006F1FCF">
              <w:rPr>
                <w:color w:val="0000FF"/>
                <w:sz w:val="24"/>
                <w:szCs w:val="24"/>
              </w:rPr>
            </w:r>
            <w:r w:rsidR="00973EC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973EC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973EC6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7E379A">
              <w:rPr>
                <w:noProof/>
                <w:color w:val="0000FF"/>
                <w:sz w:val="36"/>
                <w:szCs w:val="36"/>
              </w:rPr>
              <w:t>Systèmes à microcontrôleurs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1018"/>
        <w:gridCol w:w="1185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973EC6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D17433">
              <w:rPr>
                <w:b/>
                <w:bCs/>
                <w:noProof/>
                <w:color w:val="0000FF"/>
              </w:rPr>
              <w:t>Mustapha BELARBI</w:t>
            </w:r>
            <w:r w:rsidRPr="00D17433">
              <w:rPr>
                <w:b/>
                <w:bCs/>
                <w:color w:val="0000FF"/>
              </w:rPr>
              <w:fldChar w:fldCharType="end"/>
            </w:r>
            <w:bookmarkEnd w:id="3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67622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973EC6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4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7E379A" w:rsidRPr="00676227">
              <w:rPr>
                <w:noProof/>
                <w:color w:val="0000FF"/>
                <w:sz w:val="20"/>
                <w:szCs w:val="20"/>
              </w:rPr>
              <w:t>mustapha_belarbi@univ-tiaret.dz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Jeudi</w:t>
            </w:r>
            <w:r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548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637" w:type="pct"/>
          </w:tcPr>
          <w:p w:rsidR="00770375" w:rsidRDefault="00973EC6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9h30-11h</w:t>
            </w:r>
            <w:r>
              <w:rPr>
                <w:color w:val="0000FF"/>
              </w:rPr>
              <w:fldChar w:fldCharType="end"/>
            </w:r>
            <w:bookmarkEnd w:id="6"/>
          </w:p>
        </w:tc>
      </w:tr>
      <w:tr w:rsidR="008A5F23" w:rsidTr="0067622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548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637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67622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548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637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2"/>
          </w:p>
        </w:tc>
      </w:tr>
      <w:tr w:rsidR="008A5F23" w:rsidTr="0067622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973EC6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548" w:type="pct"/>
            <w:shd w:val="clear" w:color="auto" w:fill="F2F2F2" w:themeFill="background1" w:themeFillShade="F2"/>
          </w:tcPr>
          <w:p w:rsidR="00770375" w:rsidRDefault="00770375" w:rsidP="008A13B9">
            <w:r>
              <w:t>Bureau :</w:t>
            </w:r>
          </w:p>
        </w:tc>
        <w:tc>
          <w:tcPr>
            <w:tcW w:w="637" w:type="pct"/>
          </w:tcPr>
          <w:p w:rsidR="00770375" w:rsidRDefault="00973EC6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S.213</w:t>
            </w:r>
            <w:r w:rsidRPr="007E379A">
              <w:rPr>
                <w:color w:val="0000FF"/>
              </w:rPr>
              <w:fldChar w:fldCharType="end"/>
            </w:r>
            <w:bookmarkEnd w:id="15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973EC6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D17433">
              <w:rPr>
                <w:b/>
                <w:bCs/>
                <w:noProof/>
                <w:color w:val="0000FF"/>
              </w:rPr>
              <w:t>Mustapha BELARBI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973EC6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7376F" w:rsidRPr="006F1FCF">
              <w:rPr>
                <w:color w:val="0000FF"/>
              </w:rPr>
              <w:t>S</w:t>
            </w:r>
            <w:r w:rsidR="00D7376F">
              <w:rPr>
                <w:color w:val="0000FF"/>
              </w:rPr>
              <w:t>.</w:t>
            </w:r>
            <w:r w:rsidR="00D7376F" w:rsidRPr="006F1FCF">
              <w:rPr>
                <w:color w:val="0000FF"/>
              </w:rPr>
              <w:t>213 Lab. Circuits Imprimés</w:t>
            </w:r>
            <w:r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470" w:type="pct"/>
          </w:tcPr>
          <w:p w:rsidR="00236309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7376F">
              <w:rPr>
                <w:noProof/>
                <w:color w:val="0000FF"/>
              </w:rPr>
              <w:t>Jeudi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7376F">
              <w:rPr>
                <w:noProof/>
                <w:color w:val="0000FF"/>
              </w:rPr>
              <w:t>11h-12h30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973EC6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D17433">
              <w:rPr>
                <w:b/>
                <w:bCs/>
                <w:noProof/>
                <w:color w:val="0000FF"/>
              </w:rPr>
              <w:t>Mustapha BELARBI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973EC6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 w:rsidRPr="006F1FCF">
              <w:rPr>
                <w:color w:val="0000FF"/>
              </w:rPr>
              <w:t>S</w:t>
            </w:r>
            <w:r w:rsidR="00676227">
              <w:rPr>
                <w:color w:val="0000FF"/>
              </w:rPr>
              <w:t>.</w:t>
            </w:r>
            <w:r w:rsidR="00676227" w:rsidRPr="006F1FCF">
              <w:rPr>
                <w:color w:val="0000FF"/>
              </w:rPr>
              <w:t>213 Lab. Circuits Imprimés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973EC6" w:rsidP="008A13B9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11h-12h30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14h-15h30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Dim.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>15h30-17</w:t>
            </w:r>
            <w:r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28"/>
        <w:gridCol w:w="863"/>
        <w:gridCol w:w="861"/>
        <w:gridCol w:w="20"/>
        <w:gridCol w:w="976"/>
        <w:gridCol w:w="1383"/>
        <w:gridCol w:w="1007"/>
        <w:gridCol w:w="2025"/>
        <w:gridCol w:w="1323"/>
      </w:tblGrid>
      <w:tr w:rsidR="00950DB8" w:rsidTr="008A13B9">
        <w:tc>
          <w:tcPr>
            <w:tcW w:w="5000" w:type="pct"/>
            <w:gridSpan w:val="9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  <w:gridSpan w:val="5"/>
          </w:tcPr>
          <w:p w:rsidR="00BA67A7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color w:val="0000FF"/>
              </w:rPr>
              <w:t xml:space="preserve">- </w:t>
            </w:r>
            <w:r w:rsidR="00BA67A7" w:rsidRPr="00EF22AF">
              <w:rPr>
                <w:noProof/>
                <w:color w:val="0000FF"/>
              </w:rPr>
              <w:t>Comprendre le principe de fonctionnement d’un microcontrôleur</w:t>
            </w:r>
            <w:r w:rsidRPr="00676227">
              <w:rPr>
                <w:color w:val="0000FF"/>
              </w:rPr>
              <w:fldChar w:fldCharType="end"/>
            </w:r>
          </w:p>
          <w:p w:rsidR="00BA67A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noProof/>
                <w:color w:val="0000FF"/>
              </w:rPr>
              <w:t xml:space="preserve">- Apprendre </w:t>
            </w:r>
            <w:r w:rsidR="00BA67A7" w:rsidRPr="00BA67A7">
              <w:rPr>
                <w:noProof/>
                <w:color w:val="0000FF"/>
              </w:rPr>
              <w:t>les outils de développement</w:t>
            </w:r>
            <w:r w:rsidR="00BA67A7">
              <w:rPr>
                <w:noProof/>
                <w:color w:val="0000FF"/>
              </w:rPr>
              <w:t xml:space="preserve"> pour interfacer le microcontrôleur avec le monde extérieur</w:t>
            </w:r>
            <w:r w:rsidRPr="00676227">
              <w:rPr>
                <w:color w:val="0000FF"/>
              </w:rPr>
              <w:fldChar w:fldCharType="end"/>
            </w:r>
          </w:p>
          <w:p w:rsidR="0042399D" w:rsidRPr="00676227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67A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67A7">
              <w:rPr>
                <w:noProof/>
                <w:color w:val="0000FF"/>
              </w:rPr>
              <w:t xml:space="preserve">- </w:t>
            </w:r>
            <w:r w:rsidR="00BA67A7" w:rsidRPr="00BA67A7">
              <w:rPr>
                <w:noProof/>
                <w:color w:val="0000FF"/>
              </w:rPr>
              <w:t>Se familiariser avec les outils programmation d</w:t>
            </w:r>
            <w:r w:rsidR="00BA67A7">
              <w:rPr>
                <w:noProof/>
                <w:color w:val="0000FF"/>
              </w:rPr>
              <w:t>es</w:t>
            </w:r>
            <w:r w:rsidR="00BA67A7" w:rsidRPr="00BA67A7">
              <w:rPr>
                <w:noProof/>
                <w:color w:val="0000FF"/>
              </w:rPr>
              <w:t xml:space="preserve"> microcontrôleur</w:t>
            </w:r>
            <w:r w:rsidR="00BA67A7">
              <w:rPr>
                <w:noProof/>
                <w:color w:val="0000FF"/>
              </w:rPr>
              <w:t>s</w:t>
            </w:r>
            <w:r w:rsidR="00BA67A7" w:rsidRPr="00BA67A7">
              <w:rPr>
                <w:noProof/>
                <w:color w:val="0000FF"/>
              </w:rPr>
              <w:t xml:space="preserve"> pour contrôle</w:t>
            </w:r>
            <w:r w:rsidR="00BA67A7">
              <w:rPr>
                <w:noProof/>
                <w:color w:val="0000FF"/>
              </w:rPr>
              <w:t>rl'ensemble de c</w:t>
            </w:r>
            <w:r w:rsidR="00BA67A7" w:rsidRPr="00BA67A7">
              <w:rPr>
                <w:noProof/>
                <w:color w:val="0000FF"/>
              </w:rPr>
              <w:t xml:space="preserve">es périphériques </w:t>
            </w:r>
            <w:r w:rsidR="00BA67A7">
              <w:rPr>
                <w:noProof/>
                <w:color w:val="0000FF"/>
              </w:rPr>
              <w:t>internes</w:t>
            </w:r>
            <w:r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Fondamental</w:t>
            </w:r>
            <w:r w:rsidR="00676227">
              <w:rPr>
                <w:noProof/>
                <w:color w:val="0000FF"/>
              </w:rPr>
              <w:t xml:space="preserve">e + </w:t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>
              <w:rPr>
                <w:noProof/>
                <w:color w:val="0000FF"/>
              </w:rPr>
              <w:t xml:space="preserve">Conception des systèmes </w:t>
            </w:r>
            <w:r w:rsidR="00EF22AF">
              <w:rPr>
                <w:noProof/>
                <w:color w:val="0000FF"/>
              </w:rPr>
              <w:t xml:space="preserve">électroniques </w:t>
            </w:r>
            <w:r w:rsidR="00676227">
              <w:rPr>
                <w:noProof/>
                <w:color w:val="0000FF"/>
              </w:rPr>
              <w:t>à la base de microcontrôleurs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4 (Cours + TD) + 2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2 (Cours + TD) + 1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x Nombre de présences / Nombre de séances enseigné</w:t>
            </w:r>
            <w:r w:rsidR="00C46014">
              <w:rPr>
                <w:noProof/>
                <w:color w:val="0000FF"/>
              </w:rPr>
              <w:t>e</w:t>
            </w:r>
            <w:r w:rsidR="00EF22AF">
              <w:rPr>
                <w:noProof/>
                <w:color w:val="0000FF"/>
              </w:rPr>
              <w:t>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  <w:gridSpan w:val="5"/>
          </w:tcPr>
          <w:p w:rsidR="0042399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de l'assiduité + 15 pts examen(s) de contrôle continu (1 ou 2 examens)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gridSpan w:val="4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  <w:gridSpan w:val="5"/>
          </w:tcPr>
          <w:p w:rsidR="00E04AFD" w:rsidRPr="00676227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BA67A7">
              <w:rPr>
                <w:color w:val="0000FF"/>
              </w:rPr>
              <w:t xml:space="preserve">Apprendre l'architecture interne </w:t>
            </w:r>
            <w:r w:rsidR="00EF22AF" w:rsidRPr="00EF22AF">
              <w:rPr>
                <w:noProof/>
                <w:color w:val="0000FF"/>
              </w:rPr>
              <w:t>d</w:t>
            </w:r>
            <w:r w:rsidR="00BA67A7">
              <w:rPr>
                <w:noProof/>
                <w:color w:val="0000FF"/>
              </w:rPr>
              <w:t>es</w:t>
            </w:r>
            <w:r w:rsidR="00EF22AF" w:rsidRPr="00EF22AF">
              <w:rPr>
                <w:noProof/>
                <w:color w:val="0000FF"/>
              </w:rPr>
              <w:t xml:space="preserve"> microcontrôleu</w:t>
            </w:r>
            <w:r w:rsidR="00BA67A7">
              <w:rPr>
                <w:noProof/>
                <w:color w:val="0000FF"/>
              </w:rPr>
              <w:t>rs</w:t>
            </w:r>
            <w:r w:rsidRPr="00676227">
              <w:rPr>
                <w:color w:val="0000FF"/>
              </w:rPr>
              <w:fldChar w:fldCharType="end"/>
            </w:r>
          </w:p>
          <w:p w:rsidR="0042399D" w:rsidRDefault="00973EC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e36"/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 xml:space="preserve">- Apprendre </w:t>
            </w:r>
            <w:r w:rsidR="00BA67A7">
              <w:rPr>
                <w:noProof/>
                <w:color w:val="0000FF"/>
              </w:rPr>
              <w:t>l'électronique d'</w:t>
            </w:r>
            <w:r w:rsidR="00EF22AF">
              <w:rPr>
                <w:noProof/>
                <w:color w:val="0000FF"/>
              </w:rPr>
              <w:t>interfa</w:t>
            </w:r>
            <w:r w:rsidR="00BA67A7">
              <w:rPr>
                <w:noProof/>
                <w:color w:val="0000FF"/>
              </w:rPr>
              <w:t>çage des</w:t>
            </w:r>
            <w:r w:rsidR="00EF22AF">
              <w:rPr>
                <w:noProof/>
                <w:color w:val="0000FF"/>
              </w:rPr>
              <w:t xml:space="preserve"> microcontrôleur</w:t>
            </w:r>
            <w:r w:rsidR="00BA67A7">
              <w:rPr>
                <w:noProof/>
                <w:color w:val="0000FF"/>
              </w:rPr>
              <w:t>s</w:t>
            </w:r>
            <w:r w:rsidRPr="00676227">
              <w:rPr>
                <w:color w:val="0000FF"/>
              </w:rPr>
              <w:fldChar w:fldCharType="end"/>
            </w:r>
            <w:bookmarkEnd w:id="17"/>
          </w:p>
          <w:p w:rsidR="00EF22AF" w:rsidRPr="00676227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="00EF22A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67A7">
              <w:rPr>
                <w:noProof/>
                <w:color w:val="0000FF"/>
              </w:rPr>
              <w:t xml:space="preserve">- Apprendre </w:t>
            </w:r>
            <w:r w:rsidR="00BA67A7" w:rsidRPr="00BA67A7">
              <w:rPr>
                <w:noProof/>
                <w:color w:val="0000FF"/>
              </w:rPr>
              <w:t>l</w:t>
            </w:r>
            <w:r w:rsidR="00BA67A7">
              <w:rPr>
                <w:noProof/>
                <w:color w:val="0000FF"/>
              </w:rPr>
              <w:t>a</w:t>
            </w:r>
            <w:r w:rsidR="00BA67A7" w:rsidRPr="00BA67A7">
              <w:rPr>
                <w:noProof/>
                <w:color w:val="0000FF"/>
              </w:rPr>
              <w:t xml:space="preserve"> programmation </w:t>
            </w:r>
            <w:r w:rsidR="00BA67A7">
              <w:rPr>
                <w:noProof/>
                <w:color w:val="0000FF"/>
              </w:rPr>
              <w:t xml:space="preserve">avancées </w:t>
            </w:r>
            <w:r w:rsidR="00BA67A7" w:rsidRPr="00BA67A7">
              <w:rPr>
                <w:noProof/>
                <w:color w:val="0000FF"/>
              </w:rPr>
              <w:t>d</w:t>
            </w:r>
            <w:r w:rsidR="00BA67A7">
              <w:rPr>
                <w:noProof/>
                <w:color w:val="0000FF"/>
              </w:rPr>
              <w:t>es</w:t>
            </w:r>
            <w:r w:rsidR="00BA67A7" w:rsidRPr="00BA67A7">
              <w:rPr>
                <w:noProof/>
                <w:color w:val="0000FF"/>
              </w:rPr>
              <w:t xml:space="preserve"> microcontrôleur</w:t>
            </w:r>
            <w:r w:rsidR="00BA67A7">
              <w:rPr>
                <w:noProof/>
                <w:color w:val="0000FF"/>
              </w:rPr>
              <w:t>s</w:t>
            </w:r>
            <w:r>
              <w:rPr>
                <w:color w:val="0000FF"/>
              </w:rPr>
              <w:fldChar w:fldCharType="end"/>
            </w:r>
            <w:bookmarkEnd w:id="18"/>
          </w:p>
        </w:tc>
      </w:tr>
      <w:tr w:rsidR="007F3496" w:rsidTr="008A13B9">
        <w:tc>
          <w:tcPr>
            <w:tcW w:w="5000" w:type="pct"/>
            <w:gridSpan w:val="9"/>
            <w:shd w:val="clear" w:color="auto" w:fill="F2F2F2" w:themeFill="background1" w:themeFillShade="F2"/>
          </w:tcPr>
          <w:p w:rsidR="007F3496" w:rsidRPr="009B73C9" w:rsidRDefault="007F3496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A13B9">
        <w:tc>
          <w:tcPr>
            <w:tcW w:w="5000" w:type="pct"/>
            <w:gridSpan w:val="9"/>
            <w:shd w:val="clear" w:color="auto" w:fill="F2F2F2" w:themeFill="background1" w:themeFillShade="F2"/>
          </w:tcPr>
          <w:p w:rsidR="00A54588" w:rsidRPr="007F3496" w:rsidRDefault="00595FC4" w:rsidP="008A13B9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A13B9">
        <w:tc>
          <w:tcPr>
            <w:tcW w:w="451" w:type="pct"/>
            <w:vAlign w:val="center"/>
          </w:tcPr>
          <w:p w:rsidR="006B258A" w:rsidRDefault="006B258A" w:rsidP="008A13B9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6B258A" w:rsidRDefault="006B258A" w:rsidP="008A13B9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6B258A" w:rsidRDefault="006B258A" w:rsidP="008A13B9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6B258A" w:rsidRDefault="006B258A" w:rsidP="008A13B9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704" w:type="pct"/>
            <w:vAlign w:val="center"/>
          </w:tcPr>
          <w:p w:rsidR="006B258A" w:rsidRDefault="006B258A" w:rsidP="008A13B9">
            <w:pPr>
              <w:jc w:val="center"/>
            </w:pPr>
            <w:r>
              <w:t xml:space="preserve">Doc </w:t>
            </w:r>
            <w:proofErr w:type="gramStart"/>
            <w:r>
              <w:t>autorisé</w:t>
            </w:r>
            <w:r w:rsidR="00897F09">
              <w:t>(</w:t>
            </w:r>
            <w:proofErr w:type="gramEnd"/>
            <w:r w:rsidR="00897F09">
              <w:t>Oui, Non)</w:t>
            </w:r>
          </w:p>
        </w:tc>
        <w:tc>
          <w:tcPr>
            <w:tcW w:w="547" w:type="pct"/>
            <w:vAlign w:val="center"/>
          </w:tcPr>
          <w:p w:rsidR="006B258A" w:rsidRDefault="006B258A" w:rsidP="008A13B9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595FC4" w:rsidRDefault="00595FC4" w:rsidP="008A13B9">
            <w:pPr>
              <w:jc w:val="center"/>
            </w:pPr>
            <w:r>
              <w:t xml:space="preserve">Echange après </w:t>
            </w:r>
            <w:proofErr w:type="gramStart"/>
            <w:r>
              <w:t>évaluation(</w:t>
            </w:r>
            <w:proofErr w:type="gramEnd"/>
            <w:r w:rsidR="00897F09">
              <w:t xml:space="preserve">date </w:t>
            </w:r>
            <w:proofErr w:type="spellStart"/>
            <w:r>
              <w:t>Consult</w:t>
            </w:r>
            <w:proofErr w:type="spellEnd"/>
            <w:r w:rsidR="008631EA">
              <w:t>. copie</w:t>
            </w:r>
            <w:r w:rsidR="001F29FA">
              <w:t>s</w:t>
            </w:r>
            <w:r>
              <w:t>)</w:t>
            </w:r>
          </w:p>
        </w:tc>
        <w:tc>
          <w:tcPr>
            <w:tcW w:w="716" w:type="pct"/>
            <w:vAlign w:val="center"/>
          </w:tcPr>
          <w:p w:rsidR="006B258A" w:rsidRDefault="00595FC4" w:rsidP="008A13B9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A13B9">
        <w:tc>
          <w:tcPr>
            <w:tcW w:w="451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9" w:name="Texte26"/>
            <w:r w:rsidR="00AC718F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470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e27"/>
            <w:r w:rsidR="00AC718F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469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e28"/>
            <w:r w:rsidR="00AC718F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  <w:tc>
          <w:tcPr>
            <w:tcW w:w="547" w:type="pct"/>
            <w:gridSpan w:val="2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e29"/>
            <w:r w:rsidR="008631EA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704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e30"/>
            <w:r w:rsidR="008631EA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3"/>
          </w:p>
        </w:tc>
        <w:tc>
          <w:tcPr>
            <w:tcW w:w="547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e31"/>
            <w:r w:rsidR="008631EA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9E136F" w:rsidRPr="001F29FA">
              <w:rPr>
                <w:color w:val="0000FF"/>
              </w:rPr>
              <w:t> </w:t>
            </w:r>
            <w:r w:rsidR="009E136F" w:rsidRPr="001F29FA">
              <w:rPr>
                <w:color w:val="0000FF"/>
              </w:rPr>
              <w:t> </w:t>
            </w:r>
            <w:r w:rsidR="009E136F" w:rsidRPr="001F29FA">
              <w:rPr>
                <w:color w:val="0000FF"/>
              </w:rPr>
              <w:t> </w:t>
            </w:r>
            <w:r w:rsidR="009E136F" w:rsidRPr="001F29FA">
              <w:rPr>
                <w:color w:val="0000FF"/>
              </w:rPr>
              <w:t> </w:t>
            </w:r>
            <w:r w:rsidR="009E136F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4"/>
          </w:p>
        </w:tc>
        <w:tc>
          <w:tcPr>
            <w:tcW w:w="1095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="00CC775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5"/>
          </w:p>
        </w:tc>
        <w:tc>
          <w:tcPr>
            <w:tcW w:w="716" w:type="pct"/>
          </w:tcPr>
          <w:p w:rsidR="006B258A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6" w:name="Texte32"/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6"/>
          </w:p>
        </w:tc>
      </w:tr>
      <w:tr w:rsidR="00595FC4" w:rsidTr="008A13B9">
        <w:tc>
          <w:tcPr>
            <w:tcW w:w="5000" w:type="pct"/>
            <w:gridSpan w:val="9"/>
            <w:shd w:val="clear" w:color="auto" w:fill="F2F2F2" w:themeFill="background1" w:themeFillShade="F2"/>
          </w:tcPr>
          <w:p w:rsidR="00595FC4" w:rsidRPr="007F3496" w:rsidRDefault="00595FC4" w:rsidP="008A13B9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A13B9">
        <w:tc>
          <w:tcPr>
            <w:tcW w:w="451" w:type="pct"/>
            <w:vAlign w:val="center"/>
          </w:tcPr>
          <w:p w:rsidR="00595FC4" w:rsidRDefault="00595FC4" w:rsidP="008A13B9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595FC4" w:rsidRDefault="00595FC4" w:rsidP="008A13B9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595FC4" w:rsidRDefault="00595FC4" w:rsidP="008A13B9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595FC4" w:rsidRDefault="00595FC4" w:rsidP="008A13B9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704" w:type="pct"/>
            <w:vAlign w:val="center"/>
          </w:tcPr>
          <w:p w:rsidR="00595FC4" w:rsidRDefault="00595FC4" w:rsidP="008A13B9">
            <w:pPr>
              <w:jc w:val="center"/>
            </w:pPr>
            <w:r>
              <w:t xml:space="preserve">Doc </w:t>
            </w:r>
            <w:proofErr w:type="gramStart"/>
            <w:r>
              <w:t>autorisé</w:t>
            </w:r>
            <w:r w:rsidR="0061109B">
              <w:t>(</w:t>
            </w:r>
            <w:proofErr w:type="gramEnd"/>
            <w:r w:rsidR="0061109B">
              <w:t>Oui, Non)</w:t>
            </w:r>
          </w:p>
        </w:tc>
        <w:tc>
          <w:tcPr>
            <w:tcW w:w="547" w:type="pct"/>
            <w:vAlign w:val="center"/>
          </w:tcPr>
          <w:p w:rsidR="00595FC4" w:rsidRDefault="00595FC4" w:rsidP="008A13B9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595FC4" w:rsidRDefault="00595FC4" w:rsidP="008A13B9">
            <w:pPr>
              <w:jc w:val="center"/>
            </w:pPr>
            <w:r>
              <w:t xml:space="preserve">Echange après </w:t>
            </w:r>
            <w:proofErr w:type="gramStart"/>
            <w:r>
              <w:t>évaluation(</w:t>
            </w:r>
            <w:proofErr w:type="gramEnd"/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716" w:type="pct"/>
            <w:vAlign w:val="center"/>
          </w:tcPr>
          <w:p w:rsidR="00595FC4" w:rsidRDefault="00595FC4" w:rsidP="008A13B9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A13B9">
        <w:tc>
          <w:tcPr>
            <w:tcW w:w="451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1A338C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  <w:gridSpan w:val="2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 w:rsidR="00CC775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 w:rsidR="00CC775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7"/>
          </w:p>
        </w:tc>
        <w:tc>
          <w:tcPr>
            <w:tcW w:w="716" w:type="pct"/>
          </w:tcPr>
          <w:p w:rsidR="00595FC4" w:rsidRPr="001F29FA" w:rsidRDefault="00973EC6" w:rsidP="008A13B9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7F07BD" w:rsidRPr="001F29FA">
              <w:rPr>
                <w:noProof/>
                <w:color w:val="0000FF"/>
              </w:rPr>
              <w:t> </w:t>
            </w:r>
            <w:r w:rsidR="007F07BD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897F09" w:rsidRDefault="006B258A" w:rsidP="008A13B9">
      <w:pPr>
        <w:pStyle w:val="Paragraphedeliste"/>
        <w:numPr>
          <w:ilvl w:val="0"/>
          <w:numId w:val="16"/>
        </w:numPr>
        <w:spacing w:after="0" w:line="240" w:lineRule="auto"/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8A13B9">
      <w:pPr>
        <w:pStyle w:val="Paragraphedeliste"/>
        <w:numPr>
          <w:ilvl w:val="0"/>
          <w:numId w:val="16"/>
        </w:numPr>
        <w:spacing w:after="0" w:line="240" w:lineRule="auto"/>
      </w:pPr>
      <w:r>
        <w:t>Critères</w:t>
      </w:r>
      <w:r w:rsidR="001D1D3B">
        <w:t xml:space="preserve"> évaluation </w:t>
      </w:r>
      <w:proofErr w:type="gramStart"/>
      <w:r w:rsidR="001D1D3B">
        <w:t>:</w:t>
      </w:r>
      <w:r w:rsidR="00AC718F">
        <w:t>A</w:t>
      </w:r>
      <w:proofErr w:type="gramEnd"/>
      <w:r w:rsidR="00AC718F">
        <w:t>=</w:t>
      </w:r>
      <w:r w:rsidR="001D1D3B">
        <w:t>Analyse</w:t>
      </w:r>
      <w:r w:rsidR="006B258A">
        <w:t xml:space="preserve">, </w:t>
      </w:r>
      <w:r w:rsidR="00AC718F">
        <w:t>S=</w:t>
      </w:r>
      <w:proofErr w:type="spellStart"/>
      <w:r w:rsidR="001D1D3B">
        <w:t>synthèse</w:t>
      </w:r>
      <w:r w:rsidR="006B258A">
        <w:t>,</w:t>
      </w:r>
      <w:r w:rsidR="00AC718F">
        <w:t>AR</w:t>
      </w:r>
      <w:proofErr w:type="spellEnd"/>
      <w:r w:rsidR="00AC718F">
        <w:t>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 w:rsidRPr="00296927">
              <w:rPr>
                <w:noProof/>
                <w:color w:val="0000FF"/>
              </w:rPr>
              <w:t>https://classroom.google.com/c/NTg1MzQyODMyNjg2</w:t>
            </w:r>
            <w:r w:rsidRPr="00CC7755">
              <w:rPr>
                <w:color w:val="0000FF"/>
              </w:rPr>
              <w:fldChar w:fldCharType="end"/>
            </w:r>
            <w:bookmarkEnd w:id="28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 xml:space="preserve">Polycopiés </w:t>
            </w:r>
          </w:p>
        </w:tc>
        <w:tc>
          <w:tcPr>
            <w:tcW w:w="6400" w:type="dxa"/>
          </w:tcPr>
          <w:p w:rsidR="00606FA1" w:rsidRPr="00CC7755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 w:rsidRPr="00CC7755">
              <w:rPr>
                <w:noProof/>
                <w:color w:val="0000FF"/>
              </w:rPr>
              <w:t>PIC16F87X Data Sheet (30292D)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606FA1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- P</w:t>
            </w:r>
            <w:r w:rsidR="00CC7755" w:rsidRPr="00CC7755">
              <w:rPr>
                <w:noProof/>
                <w:color w:val="0000FF"/>
              </w:rPr>
              <w:t>rincipalement la Platforme ABITEC</w:t>
            </w:r>
            <w:r w:rsidRPr="00CC7755">
              <w:rPr>
                <w:color w:val="0000FF"/>
              </w:rPr>
              <w:fldChar w:fldCharType="end"/>
            </w:r>
          </w:p>
          <w:p w:rsidR="00CC7755" w:rsidRPr="00CC7755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775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- PCs + logiciels de développement: MPLABX / XC8 / Proteus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73EC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371" w:type="dxa"/>
          </w:tcPr>
          <w:p w:rsidR="004A3421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8A13B9">
              <w:rPr>
                <w:noProof/>
                <w:color w:val="0000FF"/>
              </w:rPr>
              <w:t>P</w:t>
            </w:r>
            <w:r w:rsidR="008A13B9" w:rsidRPr="008A13B9">
              <w:rPr>
                <w:noProof/>
                <w:color w:val="0000FF"/>
              </w:rPr>
              <w:t>. Mayeux, Apprendre la programmation des PIC High-Performance par l'expérimentation et la simulation, ETSF, Paris, 2010.</w:t>
            </w:r>
            <w:r w:rsidRPr="008A13B9">
              <w:rPr>
                <w:color w:val="0000FF"/>
              </w:rPr>
              <w:fldChar w:fldCharType="end"/>
            </w:r>
          </w:p>
          <w:p w:rsidR="005F6BB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8A13B9">
              <w:rPr>
                <w:noProof/>
                <w:color w:val="0000FF"/>
              </w:rPr>
              <w:t>C</w:t>
            </w:r>
            <w:r w:rsidR="008A13B9" w:rsidRPr="008A13B9">
              <w:rPr>
                <w:noProof/>
                <w:color w:val="0000FF"/>
              </w:rPr>
              <w:t>. Tavernier, Application des microcontrôleurs PIC: des PIC 10 aux PIC 18, Dunod, 2011.</w:t>
            </w:r>
            <w:r w:rsidRPr="008A13B9">
              <w:rPr>
                <w:color w:val="0000FF"/>
              </w:rPr>
              <w:fldChar w:fldCharType="end"/>
            </w:r>
          </w:p>
          <w:p w:rsidR="008A13B9" w:rsidRPr="008A13B9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="008A13B9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A13B9" w:rsidRPr="008A13B9">
              <w:rPr>
                <w:noProof/>
                <w:color w:val="0000FF"/>
              </w:rPr>
              <w:t>C. Tavernier, Microcontrôleurs PIC 10, 12, 16, Description et mise en œuvre, Dunod 2007.</w:t>
            </w:r>
            <w:r>
              <w:rPr>
                <w:color w:val="0000FF"/>
              </w:rPr>
              <w:fldChar w:fldCharType="end"/>
            </w:r>
            <w:bookmarkEnd w:id="29"/>
          </w:p>
          <w:p w:rsidR="008A13B9" w:rsidRPr="008A13B9" w:rsidRDefault="00973EC6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 w:rsidR="008A13B9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8A13B9" w:rsidRPr="008A13B9">
              <w:rPr>
                <w:color w:val="0000FF"/>
              </w:rPr>
              <w:t>C. Tavernier, Programmation en C des PICs, Dunod 2009.</w:t>
            </w:r>
            <w:r>
              <w:rPr>
                <w:color w:val="0000FF"/>
              </w:rPr>
              <w:fldChar w:fldCharType="end"/>
            </w:r>
            <w:bookmarkEnd w:id="30"/>
          </w:p>
        </w:tc>
      </w:tr>
      <w:tr w:rsidR="004A3421" w:rsidTr="00323CE6">
        <w:tc>
          <w:tcPr>
            <w:tcW w:w="2689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371" w:type="dxa"/>
          </w:tcPr>
          <w:p w:rsidR="005F6BB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371" w:type="dxa"/>
          </w:tcPr>
          <w:p w:rsidR="005F6BB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6927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296927" w:rsidRPr="008A13B9">
              <w:rPr>
                <w:noProof/>
                <w:color w:val="0000FF"/>
              </w:rPr>
              <w:t>PIC16F87X Data Sheet (30292D)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371" w:type="dxa"/>
          </w:tcPr>
          <w:p w:rsidR="005F6BBF" w:rsidRPr="008A13B9" w:rsidRDefault="00973EC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gUAK2LYrywAAAA="/>
  </w:docVars>
  <w:rsids>
    <w:rsidRoot w:val="002B378B"/>
    <w:rsid w:val="000A2139"/>
    <w:rsid w:val="000C19B5"/>
    <w:rsid w:val="000F12ED"/>
    <w:rsid w:val="000F5DD4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73EC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1546C"/>
    <w:rsid w:val="00BA67A7"/>
    <w:rsid w:val="00BD008E"/>
    <w:rsid w:val="00BD3330"/>
    <w:rsid w:val="00BE6AF2"/>
    <w:rsid w:val="00BE7223"/>
    <w:rsid w:val="00BF1D48"/>
    <w:rsid w:val="00C46014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F208B"/>
    <w:rsid w:val="00E04AFD"/>
    <w:rsid w:val="00E30CE9"/>
    <w:rsid w:val="00EB5CDD"/>
    <w:rsid w:val="00EF22AF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750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2023-04-04T18:50:00Z</dcterms:created>
  <dcterms:modified xsi:type="dcterms:W3CDTF">2023-04-04T18:50:00Z</dcterms:modified>
</cp:coreProperties>
</file>